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F" w:rsidRPr="00E94F01" w:rsidRDefault="002C6851" w:rsidP="003D08AB">
      <w:pPr>
        <w:jc w:val="center"/>
        <w:rPr>
          <w:sz w:val="48"/>
          <w:szCs w:val="48"/>
          <w:lang w:val="ru-RU" w:bidi="ar-SA"/>
        </w:rPr>
      </w:pPr>
      <w:r w:rsidRPr="00E94F01">
        <w:rPr>
          <w:b/>
          <w:sz w:val="48"/>
          <w:szCs w:val="48"/>
          <w:lang w:val="ru-RU" w:bidi="ar-SA"/>
        </w:rPr>
        <w:t>ТАБЛИЦА РЕЗУЛЬТАТОВ</w:t>
      </w:r>
    </w:p>
    <w:p w:rsidR="0093254F" w:rsidRPr="00E94F01" w:rsidRDefault="003D08AB" w:rsidP="003D08AB">
      <w:pPr>
        <w:jc w:val="center"/>
        <w:rPr>
          <w:b/>
          <w:sz w:val="36"/>
          <w:szCs w:val="36"/>
          <w:lang w:val="ru-RU"/>
        </w:rPr>
      </w:pPr>
      <w:r w:rsidRPr="00E94F01">
        <w:rPr>
          <w:b/>
          <w:sz w:val="36"/>
          <w:szCs w:val="36"/>
          <w:lang w:val="ru-RU"/>
        </w:rPr>
        <w:t>областного шахматного турнира среди школьных шахматных клубов</w:t>
      </w:r>
      <w:r w:rsidR="00E94F01">
        <w:rPr>
          <w:b/>
          <w:sz w:val="36"/>
          <w:szCs w:val="36"/>
          <w:lang w:val="ru-RU"/>
        </w:rPr>
        <w:t xml:space="preserve"> 1-4 классы</w:t>
      </w:r>
    </w:p>
    <w:p w:rsidR="0093254F" w:rsidRPr="00E94F01" w:rsidRDefault="003D08AB" w:rsidP="00E94F01">
      <w:pPr>
        <w:tabs>
          <w:tab w:val="right" w:pos="14282"/>
        </w:tabs>
        <w:jc w:val="center"/>
        <w:rPr>
          <w:sz w:val="28"/>
          <w:szCs w:val="28"/>
          <w:lang w:val="ru-RU"/>
        </w:rPr>
      </w:pPr>
      <w:r w:rsidRPr="00E94F01">
        <w:rPr>
          <w:sz w:val="28"/>
          <w:szCs w:val="28"/>
          <w:lang w:val="ru-RU"/>
        </w:rPr>
        <w:t>г</w:t>
      </w:r>
      <w:proofErr w:type="gramStart"/>
      <w:r w:rsidRPr="00E94F01">
        <w:rPr>
          <w:sz w:val="28"/>
          <w:szCs w:val="28"/>
          <w:lang w:val="ru-RU"/>
        </w:rPr>
        <w:t>.Т</w:t>
      </w:r>
      <w:proofErr w:type="gramEnd"/>
      <w:r w:rsidRPr="00E94F01">
        <w:rPr>
          <w:sz w:val="28"/>
          <w:szCs w:val="28"/>
          <w:lang w:val="ru-RU"/>
        </w:rPr>
        <w:t>юмень</w:t>
      </w:r>
      <w:r w:rsidR="002C6851" w:rsidRPr="00E94F01">
        <w:rPr>
          <w:sz w:val="28"/>
          <w:szCs w:val="28"/>
          <w:lang w:val="ru-RU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</w:t>
      </w:r>
      <w:r w:rsidR="003D4013">
        <w:rPr>
          <w:sz w:val="28"/>
          <w:szCs w:val="28"/>
          <w:lang w:val="en-US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                                 </w:t>
      </w:r>
      <w:r w:rsidR="002C6851" w:rsidRPr="00E94F01">
        <w:rPr>
          <w:sz w:val="28"/>
          <w:szCs w:val="28"/>
          <w:lang w:val="ru-RU"/>
        </w:rPr>
        <w:t xml:space="preserve">     </w:t>
      </w:r>
      <w:r w:rsidR="002A3CF7">
        <w:rPr>
          <w:sz w:val="28"/>
          <w:szCs w:val="28"/>
          <w:lang w:val="ru-RU"/>
        </w:rPr>
        <w:t xml:space="preserve">                      </w:t>
      </w:r>
      <w:r w:rsidR="00CE0D80" w:rsidRPr="00E94F01">
        <w:rPr>
          <w:sz w:val="28"/>
          <w:szCs w:val="28"/>
          <w:lang w:val="ru-RU"/>
        </w:rPr>
        <w:t xml:space="preserve"> 21 октября 2015</w:t>
      </w:r>
      <w:r w:rsidR="002C6851" w:rsidRPr="00E94F0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2"/>
        <w:gridCol w:w="1150"/>
        <w:gridCol w:w="1276"/>
        <w:gridCol w:w="1417"/>
        <w:gridCol w:w="1417"/>
        <w:gridCol w:w="851"/>
        <w:gridCol w:w="1985"/>
        <w:gridCol w:w="2552"/>
        <w:gridCol w:w="1559"/>
        <w:gridCol w:w="1417"/>
        <w:gridCol w:w="1134"/>
        <w:gridCol w:w="993"/>
      </w:tblGrid>
      <w:tr w:rsidR="00E94F01" w:rsidRPr="003D08AB" w:rsidTr="00E94F01">
        <w:trPr>
          <w:trHeight w:hRule="exact" w:val="671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E94F01">
              <w:rPr>
                <w:sz w:val="28"/>
                <w:szCs w:val="28"/>
                <w:lang w:val="ru-RU" w:bidi="ar-SA"/>
              </w:rPr>
              <w:t>Место, общее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Очки, командные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 xml:space="preserve">Очки, </w:t>
            </w:r>
          </w:p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общие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города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село</w:t>
            </w: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Тюменская гимназия №16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950B05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«Гимназия имени Н.Д.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Лицмана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4F01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94F01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E94F01">
              <w:rPr>
                <w:b/>
                <w:sz w:val="24"/>
                <w:szCs w:val="24"/>
                <w:lang w:val="ru-RU"/>
              </w:rPr>
              <w:t>об</w:t>
            </w:r>
            <w:r w:rsidR="002A3CF7">
              <w:rPr>
                <w:b/>
                <w:sz w:val="24"/>
                <w:szCs w:val="24"/>
                <w:lang w:val="ru-RU"/>
              </w:rPr>
              <w:t>о</w:t>
            </w:r>
            <w:r w:rsidRPr="00E94F01">
              <w:rPr>
                <w:b/>
                <w:sz w:val="24"/>
                <w:szCs w:val="24"/>
                <w:lang w:val="ru-RU"/>
              </w:rPr>
              <w:t>льск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Нижнетавдинская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Ярковская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Ялуторовская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 №1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Шороховская</w:t>
            </w:r>
            <w:proofErr w:type="spellEnd"/>
            <w:r w:rsidRPr="00006F94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94F01">
              <w:rPr>
                <w:b/>
                <w:sz w:val="24"/>
                <w:szCs w:val="24"/>
                <w:lang w:val="ru-RU"/>
              </w:rPr>
              <w:t>Исетский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Голышмановская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 №1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Казанская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Новозаимская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872D63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Заводоуковский</w:t>
            </w:r>
            <w:proofErr w:type="spellEnd"/>
            <w:r w:rsidR="00E94F01">
              <w:rPr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Уватская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Коммунаровская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Исетский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4E464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 №1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3D08AB" w:rsidTr="00E94F01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СОШ №1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E94F01" w:rsidRPr="0074452E" w:rsidTr="00C90541">
        <w:tblPrEx>
          <w:tblLook w:val="04A0"/>
        </w:tblPrEx>
        <w:trPr>
          <w:gridBefore w:val="1"/>
          <w:gridAfter w:val="6"/>
          <w:wBefore w:w="92" w:type="dxa"/>
          <w:wAfter w:w="9640" w:type="dxa"/>
          <w:trHeight w:val="25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01" w:rsidRPr="0074452E" w:rsidRDefault="00E94F0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F01" w:rsidRPr="0074452E" w:rsidRDefault="00E94F0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F01" w:rsidRPr="0074452E" w:rsidRDefault="00E94F0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4F01" w:rsidRPr="0074452E" w:rsidRDefault="00E94F0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93254F" w:rsidRPr="00DC20E6" w:rsidRDefault="0093254F">
      <w:pPr>
        <w:rPr>
          <w:lang w:val="ru-RU"/>
        </w:rPr>
      </w:pPr>
    </w:p>
    <w:p w:rsidR="0093254F" w:rsidRDefault="0093254F"/>
    <w:p w:rsidR="0093254F" w:rsidRDefault="002C68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</w:p>
    <w:p w:rsidR="0093254F" w:rsidRPr="002C6851" w:rsidRDefault="002C6851">
      <w:pPr>
        <w:rPr>
          <w:lang w:val="ru-RU"/>
        </w:rPr>
      </w:pPr>
      <w:r>
        <w:rPr>
          <w:sz w:val="24"/>
          <w:lang w:val="ru-RU"/>
        </w:rPr>
        <w:t xml:space="preserve">международный арбитр              -             </w:t>
      </w:r>
      <w:r w:rsidR="003D4013" w:rsidRPr="003D4013">
        <w:rPr>
          <w:sz w:val="24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2C6851" w:rsidSect="00E94F01">
      <w:type w:val="continuous"/>
      <w:pgSz w:w="16834" w:h="11909" w:orient="landscape"/>
      <w:pgMar w:top="851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E4A10"/>
    <w:rsid w:val="00137195"/>
    <w:rsid w:val="00197687"/>
    <w:rsid w:val="002A3CF7"/>
    <w:rsid w:val="002C6851"/>
    <w:rsid w:val="003D08AB"/>
    <w:rsid w:val="003D4013"/>
    <w:rsid w:val="00501973"/>
    <w:rsid w:val="00602586"/>
    <w:rsid w:val="00691A60"/>
    <w:rsid w:val="0074452E"/>
    <w:rsid w:val="007B446D"/>
    <w:rsid w:val="007D333B"/>
    <w:rsid w:val="00803144"/>
    <w:rsid w:val="00872D63"/>
    <w:rsid w:val="0093254F"/>
    <w:rsid w:val="00950B05"/>
    <w:rsid w:val="00C65467"/>
    <w:rsid w:val="00CE0D80"/>
    <w:rsid w:val="00D34949"/>
    <w:rsid w:val="00D63017"/>
    <w:rsid w:val="00DC20E6"/>
    <w:rsid w:val="00E12C06"/>
    <w:rsid w:val="00E94F01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7563-80EC-4C1F-9008-CB4E7D4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ACK</cp:lastModifiedBy>
  <cp:revision>4</cp:revision>
  <cp:lastPrinted>2015-10-22T10:10:00Z</cp:lastPrinted>
  <dcterms:created xsi:type="dcterms:W3CDTF">2015-10-22T05:34:00Z</dcterms:created>
  <dcterms:modified xsi:type="dcterms:W3CDTF">2015-10-22T10:10:00Z</dcterms:modified>
</cp:coreProperties>
</file>